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988D" w14:textId="58752FFE" w:rsidR="00DF22B8" w:rsidRPr="004D499F" w:rsidRDefault="003C0A19" w:rsidP="003C0A19">
      <w:pPr>
        <w:pStyle w:val="font7"/>
        <w:rPr>
          <w:rFonts w:ascii="Perpetua" w:hAnsi="Perpetua" w:cstheme="majorHAnsi"/>
          <w:b/>
          <w:bCs/>
          <w:sz w:val="30"/>
          <w:szCs w:val="30"/>
          <w:u w:val="single"/>
        </w:rPr>
      </w:pPr>
      <w:r w:rsidRPr="004D499F">
        <w:rPr>
          <w:rFonts w:ascii="Perpetua" w:hAnsi="Perpetua" w:cstheme="majorHAnsi"/>
          <w:b/>
          <w:bCs/>
          <w:sz w:val="30"/>
          <w:szCs w:val="30"/>
          <w:u w:val="single"/>
        </w:rPr>
        <w:t>Marketing Consultancy Plans</w:t>
      </w:r>
    </w:p>
    <w:p w14:paraId="58723076" w14:textId="7C613CBC" w:rsidR="00DF22B8" w:rsidRPr="00E9451F" w:rsidRDefault="003C0A19" w:rsidP="003C0A19">
      <w:pPr>
        <w:pStyle w:val="font7"/>
        <w:rPr>
          <w:rFonts w:ascii="Perpetua" w:hAnsi="Perpetua" w:cstheme="majorHAnsi"/>
          <w:bCs/>
          <w:i/>
          <w:sz w:val="28"/>
          <w:szCs w:val="28"/>
        </w:rPr>
      </w:pPr>
      <w:r w:rsidRPr="004D499F">
        <w:rPr>
          <w:rFonts w:ascii="Perpetua" w:hAnsi="Perpetua" w:cstheme="majorHAnsi"/>
          <w:b/>
          <w:bCs/>
          <w:sz w:val="30"/>
          <w:szCs w:val="30"/>
        </w:rPr>
        <w:t>Fly on the Wall Press</w:t>
      </w:r>
      <w:r w:rsidR="0073091E" w:rsidRPr="004D499F">
        <w:rPr>
          <w:rFonts w:ascii="Perpetua" w:hAnsi="Perpetua" w:cstheme="majorHAnsi"/>
          <w:b/>
          <w:bCs/>
          <w:sz w:val="30"/>
          <w:szCs w:val="30"/>
        </w:rPr>
        <w:t xml:space="preserve">: </w:t>
      </w:r>
      <w:r w:rsidR="0073091E" w:rsidRPr="00E9451F">
        <w:rPr>
          <w:rFonts w:ascii="Perpetua" w:hAnsi="Perpetua" w:cstheme="majorHAnsi"/>
          <w:bCs/>
          <w:sz w:val="28"/>
          <w:szCs w:val="28"/>
        </w:rPr>
        <w:t xml:space="preserve">Offering marketing services for literary industries. </w:t>
      </w:r>
    </w:p>
    <w:p w14:paraId="3F684A37" w14:textId="07CAEE6A" w:rsidR="0073091E" w:rsidRPr="00E9451F" w:rsidRDefault="00E9451F" w:rsidP="003C0A19">
      <w:pPr>
        <w:pStyle w:val="font7"/>
        <w:rPr>
          <w:rFonts w:ascii="Perpetua" w:hAnsi="Perpetua" w:cstheme="majorHAnsi"/>
          <w:i/>
          <w:sz w:val="28"/>
          <w:szCs w:val="24"/>
        </w:rPr>
      </w:pPr>
      <w:r w:rsidRPr="00E9451F">
        <w:rPr>
          <w:rFonts w:ascii="Perpetua" w:hAnsi="Perpetua" w:cstheme="majorHAnsi"/>
          <w:i/>
          <w:sz w:val="28"/>
          <w:szCs w:val="24"/>
        </w:rPr>
        <w:t>"Thank you for the exemplary job you have done. You did everything we discussed with great ability and professionalism</w:t>
      </w:r>
      <w:r>
        <w:rPr>
          <w:rFonts w:ascii="Perpetua" w:hAnsi="Perpetua" w:cstheme="majorHAnsi"/>
          <w:i/>
          <w:sz w:val="28"/>
          <w:szCs w:val="24"/>
        </w:rPr>
        <w:t xml:space="preserve"> and </w:t>
      </w:r>
      <w:r w:rsidRPr="00E9451F">
        <w:rPr>
          <w:rFonts w:ascii="Perpetua" w:hAnsi="Perpetua" w:cstheme="majorHAnsi"/>
          <w:i/>
          <w:sz w:val="28"/>
          <w:szCs w:val="24"/>
        </w:rPr>
        <w:t>created a lot of awareness where previously there was none."</w:t>
      </w:r>
      <w:r>
        <w:rPr>
          <w:rFonts w:ascii="Perpetua" w:hAnsi="Perpetua" w:cstheme="majorHAnsi"/>
          <w:i/>
          <w:sz w:val="28"/>
          <w:szCs w:val="24"/>
        </w:rPr>
        <w:t xml:space="preserve"> – Michael Maul, Poet and Author</w:t>
      </w:r>
    </w:p>
    <w:p w14:paraId="61BCBA76" w14:textId="79C6152E" w:rsidR="0073091E" w:rsidRPr="004D499F" w:rsidRDefault="0073091E"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 xml:space="preserve">Book Marketing                                                                                                                                                                              </w:t>
      </w:r>
    </w:p>
    <w:p w14:paraId="0658DD0B" w14:textId="6A7451E3" w:rsidR="003C0A19" w:rsidRPr="00E9451F" w:rsidRDefault="0073091E" w:rsidP="003C0A19">
      <w:pPr>
        <w:pStyle w:val="font7"/>
        <w:rPr>
          <w:rFonts w:ascii="Perpetua" w:hAnsi="Perpetua" w:cstheme="majorHAnsi"/>
          <w:b/>
          <w:bCs/>
          <w:sz w:val="36"/>
          <w:szCs w:val="32"/>
          <w:u w:val="single"/>
        </w:rPr>
      </w:pPr>
      <w:r w:rsidRPr="00E9451F">
        <w:rPr>
          <w:rFonts w:ascii="Perpetua" w:hAnsi="Perpetua" w:cstheme="majorHAnsi"/>
          <w:bCs/>
          <w:sz w:val="28"/>
          <w:szCs w:val="28"/>
        </w:rPr>
        <w:t>All</w:t>
      </w:r>
      <w:r w:rsidR="00046295" w:rsidRPr="00E9451F">
        <w:rPr>
          <w:rFonts w:ascii="Perpetua" w:hAnsi="Perpetua" w:cstheme="majorHAnsi"/>
          <w:bCs/>
          <w:sz w:val="28"/>
          <w:szCs w:val="28"/>
        </w:rPr>
        <w:t xml:space="preserve"> the below plans are flexible based on the requirements of each author or publisher. </w:t>
      </w:r>
    </w:p>
    <w:p w14:paraId="03FC9CBF" w14:textId="7866A5EE" w:rsidR="00F977EE" w:rsidRPr="004D499F" w:rsidRDefault="00F977EE" w:rsidP="003C0A19">
      <w:pPr>
        <w:pStyle w:val="font7"/>
        <w:rPr>
          <w:rFonts w:ascii="Perpetua" w:hAnsi="Perpetua" w:cstheme="majorHAnsi"/>
          <w:b/>
          <w:bCs/>
          <w:sz w:val="24"/>
          <w:szCs w:val="24"/>
        </w:rPr>
      </w:pPr>
      <w:r w:rsidRPr="004D499F">
        <w:rPr>
          <w:rFonts w:ascii="Perpetua" w:hAnsi="Perpetua" w:cstheme="majorHAnsi"/>
          <w:b/>
          <w:bCs/>
          <w:sz w:val="24"/>
          <w:szCs w:val="24"/>
        </w:rPr>
        <w:t>Isabelle says…</w:t>
      </w:r>
    </w:p>
    <w:p w14:paraId="2260391F" w14:textId="2833CDDC" w:rsidR="00F977EE" w:rsidRPr="004D499F" w:rsidRDefault="00F977EE" w:rsidP="00F977EE">
      <w:pPr>
        <w:pStyle w:val="font7"/>
        <w:ind w:left="720"/>
        <w:rPr>
          <w:rFonts w:ascii="Perpetua" w:hAnsi="Perpetua" w:cstheme="majorHAnsi"/>
          <w:bCs/>
          <w:i/>
          <w:sz w:val="24"/>
          <w:szCs w:val="24"/>
        </w:rPr>
      </w:pPr>
      <w:r w:rsidRPr="004D499F">
        <w:rPr>
          <w:rFonts w:ascii="Perpetua" w:hAnsi="Perpetua" w:cstheme="majorHAnsi"/>
          <w:bCs/>
          <w:i/>
          <w:sz w:val="24"/>
          <w:szCs w:val="24"/>
        </w:rPr>
        <w:t>“Marketing and publicity are the key to successful sales. Introducing yourself as an author to readers and buyers in your target markets is as essential as writing the book itself. I can help authors who have published books through other publishers or who published via self-publishing routes. My goal is to help you reach new readers and help you achieve any goals you set yourself, when you sat down to write the book!</w:t>
      </w:r>
    </w:p>
    <w:p w14:paraId="2547F4BD" w14:textId="3BD0610B" w:rsidR="00F977EE" w:rsidRPr="004D499F" w:rsidRDefault="001607C2" w:rsidP="009A1C3B">
      <w:pPr>
        <w:pStyle w:val="font7"/>
        <w:ind w:left="720"/>
        <w:rPr>
          <w:rFonts w:ascii="Perpetua" w:hAnsi="Perpetua" w:cstheme="majorHAnsi"/>
          <w:bCs/>
          <w:i/>
          <w:sz w:val="24"/>
          <w:szCs w:val="24"/>
        </w:rPr>
      </w:pPr>
      <w:r w:rsidRPr="004D499F">
        <w:rPr>
          <w:rFonts w:ascii="Perpetua" w:hAnsi="Perpetua" w:cstheme="majorHAnsi"/>
          <w:bCs/>
          <w:i/>
          <w:noProof/>
          <w:sz w:val="24"/>
          <w:szCs w:val="24"/>
          <w:lang w:eastAsia="en-GB"/>
        </w:rPr>
        <mc:AlternateContent>
          <mc:Choice Requires="wpi">
            <w:drawing>
              <wp:anchor distT="0" distB="0" distL="114300" distR="114300" simplePos="0" relativeHeight="251659264" behindDoc="0" locked="0" layoutInCell="1" allowOverlap="1" wp14:anchorId="4427BC76" wp14:editId="365B5E91">
                <wp:simplePos x="0" y="0"/>
                <wp:positionH relativeFrom="column">
                  <wp:posOffset>3172980</wp:posOffset>
                </wp:positionH>
                <wp:positionV relativeFrom="paragraph">
                  <wp:posOffset>624385</wp:posOffset>
                </wp:positionV>
                <wp:extent cx="12960" cy="8640"/>
                <wp:effectExtent l="38100" t="38100" r="44450" b="4889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2960" cy="8640"/>
                      </w14:xfrm>
                    </w14:contentPart>
                  </a:graphicData>
                </a:graphic>
              </wp:anchor>
            </w:drawing>
          </mc:Choice>
          <mc:Fallback>
            <w:pict>
              <v:shapetype w14:anchorId="7FAE65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1pt;margin-top:48.4pt;width:2.45pt;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">
                <v:imagedata r:id="rId8" o:title=""/>
              </v:shape>
            </w:pict>
          </mc:Fallback>
        </mc:AlternateContent>
      </w:r>
      <w:r w:rsidR="00F977EE" w:rsidRPr="004D499F">
        <w:rPr>
          <w:rFonts w:ascii="Perpetua" w:hAnsi="Perpetua" w:cstheme="majorHAnsi"/>
          <w:bCs/>
          <w:i/>
          <w:sz w:val="24"/>
          <w:szCs w:val="24"/>
        </w:rPr>
        <w:t>I prefer to start this process by listening to what you hope to achieve for your book. Every author is different and so I will work to your requirements. You may be comfortable promoting your own books and therefore seek support in this, but on the other hand you may be terrified of marketing your own work and require more promotional help from my side. I am open to both inside and outside the box approaches.”</w:t>
      </w:r>
    </w:p>
    <w:p w14:paraId="0454064A" w14:textId="77777777" w:rsidR="00F977EE" w:rsidRPr="004D499F" w:rsidRDefault="00F977EE" w:rsidP="003C0A19">
      <w:pPr>
        <w:pStyle w:val="font7"/>
        <w:rPr>
          <w:rFonts w:ascii="Perpetua" w:hAnsi="Perpetua" w:cstheme="majorHAnsi"/>
          <w:bCs/>
          <w:i/>
          <w:sz w:val="30"/>
          <w:szCs w:val="30"/>
        </w:rPr>
      </w:pPr>
    </w:p>
    <w:p w14:paraId="0F2254A2" w14:textId="45EB4758" w:rsidR="00046295"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Background</w:t>
      </w:r>
      <w:r w:rsidR="00046295" w:rsidRPr="004D499F">
        <w:rPr>
          <w:rFonts w:ascii="Perpetua" w:hAnsi="Perpetua" w:cstheme="majorHAnsi"/>
          <w:b/>
          <w:bCs/>
          <w:sz w:val="32"/>
          <w:szCs w:val="24"/>
        </w:rPr>
        <w:t>:</w:t>
      </w:r>
    </w:p>
    <w:p w14:paraId="2F90947A" w14:textId="0AEE544F" w:rsidR="00046295" w:rsidRPr="004D499F" w:rsidRDefault="009A1C3B" w:rsidP="003C0A19">
      <w:pPr>
        <w:pStyle w:val="font7"/>
        <w:rPr>
          <w:rFonts w:ascii="Perpetua" w:hAnsi="Perpetua" w:cstheme="majorHAnsi"/>
          <w:bCs/>
          <w:sz w:val="24"/>
          <w:szCs w:val="24"/>
        </w:rPr>
      </w:pPr>
      <w:r w:rsidRPr="004D499F">
        <w:rPr>
          <w:rFonts w:ascii="Perpetua" w:hAnsi="Perpetua" w:cstheme="majorHAnsi"/>
          <w:bCs/>
          <w:sz w:val="24"/>
          <w:szCs w:val="24"/>
        </w:rPr>
        <w:t>Isabelle Kenyon has</w:t>
      </w:r>
      <w:r w:rsidR="00046295" w:rsidRPr="004D499F">
        <w:rPr>
          <w:rFonts w:ascii="Perpetua" w:hAnsi="Perpetua" w:cstheme="majorHAnsi"/>
          <w:bCs/>
          <w:sz w:val="24"/>
          <w:szCs w:val="24"/>
        </w:rPr>
        <w:t xml:space="preserve"> </w:t>
      </w:r>
      <w:r w:rsidR="0099657C">
        <w:rPr>
          <w:rFonts w:ascii="Perpetua" w:hAnsi="Perpetua" w:cstheme="majorHAnsi"/>
          <w:bCs/>
          <w:sz w:val="24"/>
          <w:szCs w:val="24"/>
        </w:rPr>
        <w:t xml:space="preserve">a </w:t>
      </w:r>
      <w:r w:rsidR="00046295" w:rsidRPr="004D499F">
        <w:rPr>
          <w:rFonts w:ascii="Perpetua" w:hAnsi="Perpetua" w:cstheme="majorHAnsi"/>
          <w:bCs/>
          <w:sz w:val="24"/>
          <w:szCs w:val="24"/>
        </w:rPr>
        <w:t>background in Arts Marketing and ha</w:t>
      </w:r>
      <w:r w:rsidRPr="004D499F">
        <w:rPr>
          <w:rFonts w:ascii="Perpetua" w:hAnsi="Perpetua" w:cstheme="majorHAnsi"/>
          <w:bCs/>
          <w:sz w:val="24"/>
          <w:szCs w:val="24"/>
        </w:rPr>
        <w:t xml:space="preserve">s </w:t>
      </w:r>
      <w:r w:rsidR="00046295" w:rsidRPr="004D499F">
        <w:rPr>
          <w:rFonts w:ascii="Perpetua" w:hAnsi="Perpetua" w:cstheme="majorHAnsi"/>
          <w:bCs/>
          <w:sz w:val="24"/>
          <w:szCs w:val="24"/>
        </w:rPr>
        <w:t xml:space="preserve">worked in theatre marketing for the last </w:t>
      </w:r>
      <w:r w:rsidR="00207195" w:rsidRPr="004D499F">
        <w:rPr>
          <w:rFonts w:ascii="Perpetua" w:hAnsi="Perpetua" w:cstheme="majorHAnsi"/>
          <w:bCs/>
          <w:sz w:val="24"/>
          <w:szCs w:val="24"/>
        </w:rPr>
        <w:t>f</w:t>
      </w:r>
      <w:r w:rsidR="0099657C">
        <w:rPr>
          <w:rFonts w:ascii="Perpetua" w:hAnsi="Perpetua" w:cstheme="majorHAnsi"/>
          <w:bCs/>
          <w:sz w:val="24"/>
          <w:szCs w:val="24"/>
        </w:rPr>
        <w:t xml:space="preserve">ive </w:t>
      </w:r>
      <w:r w:rsidR="00046295" w:rsidRPr="004D499F">
        <w:rPr>
          <w:rFonts w:ascii="Perpetua" w:hAnsi="Perpetua" w:cstheme="majorHAnsi"/>
          <w:bCs/>
          <w:sz w:val="24"/>
          <w:szCs w:val="24"/>
        </w:rPr>
        <w:t>years</w:t>
      </w:r>
      <w:r w:rsidR="00F41C0E">
        <w:rPr>
          <w:rFonts w:ascii="Perpetua" w:hAnsi="Perpetua" w:cstheme="majorHAnsi"/>
          <w:bCs/>
          <w:sz w:val="24"/>
          <w:szCs w:val="24"/>
        </w:rPr>
        <w:t xml:space="preserve"> and book marketing for the past three</w:t>
      </w:r>
      <w:r w:rsidR="00046295" w:rsidRPr="004D499F">
        <w:rPr>
          <w:rFonts w:ascii="Perpetua" w:hAnsi="Perpetua" w:cstheme="majorHAnsi"/>
          <w:bCs/>
          <w:sz w:val="24"/>
          <w:szCs w:val="24"/>
        </w:rPr>
        <w:t xml:space="preserve">. As well as running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own</w:t>
      </w:r>
      <w:r w:rsidRPr="004D499F">
        <w:rPr>
          <w:rFonts w:ascii="Perpetua" w:hAnsi="Perpetua" w:cstheme="majorHAnsi"/>
          <w:bCs/>
          <w:sz w:val="24"/>
          <w:szCs w:val="24"/>
        </w:rPr>
        <w:t xml:space="preserve"> successful</w:t>
      </w:r>
      <w:r w:rsidR="00046295" w:rsidRPr="004D499F">
        <w:rPr>
          <w:rFonts w:ascii="Perpetua" w:hAnsi="Perpetua" w:cstheme="majorHAnsi"/>
          <w:bCs/>
          <w:sz w:val="24"/>
          <w:szCs w:val="24"/>
        </w:rPr>
        <w:t xml:space="preserve"> publishing company, </w:t>
      </w:r>
      <w:r w:rsidRPr="004D499F">
        <w:rPr>
          <w:rFonts w:ascii="Perpetua" w:hAnsi="Perpetua" w:cstheme="majorHAnsi"/>
          <w:bCs/>
          <w:sz w:val="24"/>
          <w:szCs w:val="24"/>
        </w:rPr>
        <w:t xml:space="preserve">she </w:t>
      </w:r>
      <w:r w:rsidR="00046295" w:rsidRPr="004D499F">
        <w:rPr>
          <w:rFonts w:ascii="Perpetua" w:hAnsi="Perpetua" w:cstheme="majorHAnsi"/>
          <w:bCs/>
          <w:sz w:val="24"/>
          <w:szCs w:val="24"/>
        </w:rPr>
        <w:t>currently work</w:t>
      </w:r>
      <w:r w:rsidR="004D351E" w:rsidRPr="004D499F">
        <w:rPr>
          <w:rFonts w:ascii="Perpetua" w:hAnsi="Perpetua" w:cstheme="majorHAnsi"/>
          <w:bCs/>
          <w:sz w:val="24"/>
          <w:szCs w:val="24"/>
        </w:rPr>
        <w:t>s</w:t>
      </w:r>
      <w:r w:rsidR="00046295" w:rsidRPr="004D499F">
        <w:rPr>
          <w:rFonts w:ascii="Perpetua" w:hAnsi="Perpetua" w:cstheme="majorHAnsi"/>
          <w:bCs/>
          <w:sz w:val="24"/>
          <w:szCs w:val="24"/>
        </w:rPr>
        <w:t xml:space="preserve"> with publishers </w:t>
      </w:r>
      <w:r w:rsidR="00BB5D76">
        <w:rPr>
          <w:rFonts w:ascii="Perpetua" w:hAnsi="Perpetua" w:cstheme="majorHAnsi"/>
          <w:bCs/>
          <w:sz w:val="24"/>
          <w:szCs w:val="24"/>
        </w:rPr>
        <w:t xml:space="preserve">and authors </w:t>
      </w:r>
      <w:r w:rsidR="004D499F" w:rsidRPr="004D499F">
        <w:rPr>
          <w:rFonts w:ascii="Perpetua" w:hAnsi="Perpetua" w:cstheme="majorHAnsi"/>
          <w:bCs/>
          <w:sz w:val="24"/>
          <w:szCs w:val="24"/>
        </w:rPr>
        <w:t xml:space="preserve">internationally </w:t>
      </w:r>
      <w:r w:rsidR="00046295" w:rsidRPr="004D499F">
        <w:rPr>
          <w:rFonts w:ascii="Perpetua" w:hAnsi="Perpetua" w:cstheme="majorHAnsi"/>
          <w:bCs/>
          <w:sz w:val="24"/>
          <w:szCs w:val="24"/>
        </w:rPr>
        <w:t xml:space="preserve">and </w:t>
      </w:r>
      <w:r w:rsidR="00F41C0E">
        <w:rPr>
          <w:rFonts w:ascii="Perpetua" w:hAnsi="Perpetua" w:cstheme="majorHAnsi"/>
          <w:bCs/>
          <w:sz w:val="24"/>
          <w:szCs w:val="24"/>
        </w:rPr>
        <w:t xml:space="preserve">has ran </w:t>
      </w:r>
      <w:r w:rsidR="00046295" w:rsidRPr="004D499F">
        <w:rPr>
          <w:rFonts w:ascii="Perpetua" w:hAnsi="Perpetua" w:cstheme="majorHAnsi"/>
          <w:bCs/>
          <w:sz w:val="24"/>
          <w:szCs w:val="24"/>
        </w:rPr>
        <w:t>social media marketing campaigns for Sabotage Reviews and Clare Songbirds Publishing House, New York. In the past, I</w:t>
      </w:r>
      <w:r w:rsidRPr="004D499F">
        <w:rPr>
          <w:rFonts w:ascii="Perpetua" w:hAnsi="Perpetua" w:cstheme="majorHAnsi"/>
          <w:bCs/>
          <w:sz w:val="24"/>
          <w:szCs w:val="24"/>
        </w:rPr>
        <w:t>sabelle</w:t>
      </w:r>
      <w:r w:rsidR="00046295" w:rsidRPr="004D499F">
        <w:rPr>
          <w:rFonts w:ascii="Perpetua" w:hAnsi="Perpetua" w:cstheme="majorHAnsi"/>
          <w:bCs/>
          <w:sz w:val="24"/>
          <w:szCs w:val="24"/>
        </w:rPr>
        <w:t xml:space="preserve"> ha</w:t>
      </w:r>
      <w:r w:rsidRPr="004D499F">
        <w:rPr>
          <w:rFonts w:ascii="Perpetua" w:hAnsi="Perpetua" w:cstheme="majorHAnsi"/>
          <w:bCs/>
          <w:sz w:val="24"/>
          <w:szCs w:val="24"/>
        </w:rPr>
        <w:t>s designed advertising and PR campaigns for reputable theatres and authors,</w:t>
      </w:r>
      <w:r w:rsidR="00046295" w:rsidRPr="004D499F">
        <w:rPr>
          <w:rFonts w:ascii="Perpetua" w:hAnsi="Perpetua" w:cstheme="majorHAnsi"/>
          <w:bCs/>
          <w:sz w:val="24"/>
          <w:szCs w:val="24"/>
        </w:rPr>
        <w:t xml:space="preserve"> written press releases, designed social media campaigns and </w:t>
      </w:r>
      <w:r w:rsidR="004D351E" w:rsidRPr="004D499F">
        <w:rPr>
          <w:rFonts w:ascii="Perpetua" w:hAnsi="Perpetua" w:cstheme="majorHAnsi"/>
          <w:bCs/>
          <w:sz w:val="24"/>
          <w:szCs w:val="24"/>
        </w:rPr>
        <w:t>has organised</w:t>
      </w:r>
      <w:r w:rsidR="00046295" w:rsidRPr="004D499F">
        <w:rPr>
          <w:rFonts w:ascii="Perpetua" w:hAnsi="Perpetua" w:cstheme="majorHAnsi"/>
          <w:bCs/>
          <w:sz w:val="24"/>
          <w:szCs w:val="24"/>
        </w:rPr>
        <w:t xml:space="preserve"> Blog Tours for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clients. </w:t>
      </w:r>
    </w:p>
    <w:p w14:paraId="794FFC73" w14:textId="4BB977CB" w:rsidR="009A1C3B" w:rsidRPr="004D499F" w:rsidRDefault="004D499F" w:rsidP="003C0A19">
      <w:pPr>
        <w:pStyle w:val="font7"/>
        <w:rPr>
          <w:rFonts w:ascii="Perpetua" w:hAnsi="Perpetua" w:cstheme="majorHAnsi"/>
          <w:b/>
          <w:bCs/>
          <w:sz w:val="28"/>
          <w:szCs w:val="30"/>
        </w:rPr>
      </w:pPr>
      <w:r w:rsidRPr="004D499F">
        <w:rPr>
          <w:rFonts w:ascii="Perpetua" w:hAnsi="Perpetua" w:cstheme="majorHAnsi"/>
          <w:b/>
          <w:bCs/>
          <w:sz w:val="28"/>
          <w:szCs w:val="30"/>
        </w:rPr>
        <w:t xml:space="preserve">For a bespoke package and quote based on your requirements, please email </w:t>
      </w:r>
      <w:hyperlink r:id="rId9" w:history="1">
        <w:r w:rsidRPr="004D499F">
          <w:rPr>
            <w:rStyle w:val="Hyperlink"/>
            <w:rFonts w:ascii="Perpetua" w:hAnsi="Perpetua" w:cstheme="majorHAnsi"/>
            <w:b/>
            <w:bCs/>
            <w:sz w:val="28"/>
            <w:szCs w:val="30"/>
          </w:rPr>
          <w:t>isabellekenyon@hotmail.co.uk</w:t>
        </w:r>
      </w:hyperlink>
      <w:r w:rsidRPr="004D499F">
        <w:rPr>
          <w:rFonts w:ascii="Perpetua" w:hAnsi="Perpetua" w:cstheme="majorHAnsi"/>
          <w:b/>
          <w:bCs/>
          <w:sz w:val="28"/>
          <w:szCs w:val="30"/>
        </w:rPr>
        <w:t xml:space="preserve"> with an overview of the publicity required and the time period you would like to work together within. Example packages can be found below.</w:t>
      </w:r>
    </w:p>
    <w:p w14:paraId="25358D2D" w14:textId="77777777" w:rsidR="004D499F" w:rsidRPr="004D499F" w:rsidRDefault="004D499F" w:rsidP="003C0A19">
      <w:pPr>
        <w:pStyle w:val="font7"/>
        <w:rPr>
          <w:rFonts w:ascii="Perpetua" w:hAnsi="Perpetua" w:cstheme="majorHAnsi"/>
          <w:b/>
          <w:bCs/>
          <w:sz w:val="28"/>
          <w:szCs w:val="30"/>
        </w:rPr>
      </w:pPr>
    </w:p>
    <w:p w14:paraId="48E4BE47" w14:textId="77777777" w:rsidR="004D499F" w:rsidRPr="004D499F" w:rsidRDefault="004D499F">
      <w:pPr>
        <w:rPr>
          <w:rFonts w:ascii="Perpetua" w:hAnsi="Perpetua" w:cstheme="majorHAnsi"/>
          <w:b/>
          <w:bCs/>
          <w:sz w:val="32"/>
          <w:szCs w:val="30"/>
        </w:rPr>
      </w:pPr>
      <w:r w:rsidRPr="004D499F">
        <w:rPr>
          <w:rFonts w:ascii="Perpetua" w:hAnsi="Perpetua" w:cstheme="majorHAnsi"/>
          <w:b/>
          <w:bCs/>
          <w:sz w:val="32"/>
          <w:szCs w:val="30"/>
        </w:rPr>
        <w:br w:type="page"/>
      </w:r>
    </w:p>
    <w:p w14:paraId="2027C873" w14:textId="1275B671" w:rsidR="009A1C3B" w:rsidRDefault="004D499F" w:rsidP="003C0A19">
      <w:pPr>
        <w:pStyle w:val="font7"/>
        <w:rPr>
          <w:rFonts w:ascii="Perpetua" w:hAnsi="Perpetua" w:cstheme="majorHAnsi"/>
          <w:b/>
          <w:bCs/>
          <w:sz w:val="32"/>
          <w:szCs w:val="30"/>
        </w:rPr>
      </w:pPr>
      <w:r w:rsidRPr="004D499F">
        <w:rPr>
          <w:rFonts w:ascii="Perpetua" w:hAnsi="Perpetua" w:cstheme="majorHAnsi"/>
          <w:b/>
          <w:bCs/>
          <w:sz w:val="32"/>
          <w:szCs w:val="30"/>
        </w:rPr>
        <w:lastRenderedPageBreak/>
        <w:t xml:space="preserve">Example </w:t>
      </w:r>
      <w:r w:rsidR="009A1C3B" w:rsidRPr="004D499F">
        <w:rPr>
          <w:rFonts w:ascii="Perpetua" w:hAnsi="Perpetua" w:cstheme="majorHAnsi"/>
          <w:b/>
          <w:bCs/>
          <w:sz w:val="32"/>
          <w:szCs w:val="30"/>
        </w:rPr>
        <w:t>Packages:</w:t>
      </w:r>
    </w:p>
    <w:p w14:paraId="0E4BD0ED" w14:textId="77777777" w:rsidR="00C826D2" w:rsidRPr="004D499F" w:rsidRDefault="00C826D2" w:rsidP="003C0A19">
      <w:pPr>
        <w:pStyle w:val="font7"/>
        <w:rPr>
          <w:rFonts w:ascii="Perpetua" w:hAnsi="Perpetua" w:cstheme="majorHAnsi"/>
          <w:b/>
          <w:bCs/>
          <w:sz w:val="32"/>
          <w:szCs w:val="30"/>
        </w:rPr>
      </w:pPr>
    </w:p>
    <w:p w14:paraId="13FF29FA" w14:textId="22FE3BE0" w:rsidR="00C826D2" w:rsidRPr="00C826D2" w:rsidRDefault="00C826D2" w:rsidP="00C826D2">
      <w:pPr>
        <w:pStyle w:val="font8"/>
        <w:spacing w:before="0" w:beforeAutospacing="0" w:after="0" w:afterAutospacing="0"/>
        <w:rPr>
          <w:rFonts w:ascii="Perpetua" w:hAnsi="Perpetua" w:cstheme="majorHAnsi"/>
          <w:b/>
          <w:color w:val="000000"/>
          <w:sz w:val="32"/>
          <w:szCs w:val="24"/>
        </w:rPr>
      </w:pPr>
      <w:r w:rsidRPr="00C826D2">
        <w:rPr>
          <w:rFonts w:ascii="Perpetua" w:hAnsi="Perpetua" w:cstheme="majorHAnsi"/>
          <w:b/>
          <w:color w:val="000000"/>
          <w:sz w:val="32"/>
          <w:szCs w:val="24"/>
        </w:rPr>
        <w:t>Fly on the Wall Blog Tours</w:t>
      </w:r>
    </w:p>
    <w:p w14:paraId="3EFA2194" w14:textId="76C530A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 xml:space="preserve">I currently specialise in creative fiction blog tours, </w:t>
      </w:r>
      <w:r w:rsidR="00F41C0E">
        <w:rPr>
          <w:rFonts w:ascii="Perpetua" w:hAnsi="Perpetua" w:cstheme="majorHAnsi"/>
          <w:color w:val="000000"/>
          <w:sz w:val="24"/>
        </w:rPr>
        <w:t xml:space="preserve">with a speciality </w:t>
      </w:r>
      <w:r w:rsidRPr="00C826D2">
        <w:rPr>
          <w:rFonts w:ascii="Perpetua" w:hAnsi="Perpetua" w:cstheme="majorHAnsi"/>
          <w:color w:val="000000"/>
          <w:sz w:val="24"/>
        </w:rPr>
        <w:t>poetry</w:t>
      </w:r>
      <w:r w:rsidR="00F41C0E">
        <w:rPr>
          <w:rFonts w:ascii="Perpetua" w:hAnsi="Perpetua" w:cstheme="majorHAnsi"/>
          <w:color w:val="000000"/>
          <w:sz w:val="24"/>
        </w:rPr>
        <w:t xml:space="preserve"> books</w:t>
      </w:r>
      <w:r w:rsidRPr="00C826D2">
        <w:rPr>
          <w:rFonts w:ascii="Perpetua" w:hAnsi="Perpetua" w:cstheme="majorHAnsi"/>
          <w:color w:val="000000"/>
          <w:sz w:val="24"/>
        </w:rPr>
        <w:t>. I can organise anything from a seven d</w:t>
      </w:r>
      <w:r>
        <w:rPr>
          <w:rFonts w:ascii="Perpetua" w:hAnsi="Perpetua" w:cstheme="majorHAnsi"/>
          <w:color w:val="000000"/>
          <w:sz w:val="24"/>
        </w:rPr>
        <w:t>ay tour up to a four week tour.</w:t>
      </w:r>
    </w:p>
    <w:p w14:paraId="1CE708BA" w14:textId="09246EC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work with publishers and directly with authors. I have a growing list of Blog Tour host bloggers -</w:t>
      </w:r>
      <w:r>
        <w:rPr>
          <w:rFonts w:ascii="Perpetua" w:hAnsi="Perpetua" w:cstheme="majorHAnsi"/>
          <w:color w:val="000000"/>
          <w:sz w:val="24"/>
        </w:rPr>
        <w:t xml:space="preserve"> </w:t>
      </w:r>
      <w:r w:rsidRPr="00C826D2">
        <w:rPr>
          <w:rFonts w:ascii="Perpetua" w:hAnsi="Perpetua" w:cstheme="majorHAnsi"/>
          <w:color w:val="000000"/>
          <w:sz w:val="24"/>
        </w:rPr>
        <w:t xml:space="preserve">all </w:t>
      </w:r>
      <w:r>
        <w:rPr>
          <w:rFonts w:ascii="Perpetua" w:hAnsi="Perpetua" w:cstheme="majorHAnsi"/>
          <w:color w:val="000000"/>
          <w:sz w:val="24"/>
        </w:rPr>
        <w:t xml:space="preserve">are </w:t>
      </w:r>
      <w:r w:rsidRPr="00C826D2">
        <w:rPr>
          <w:rFonts w:ascii="Perpetua" w:hAnsi="Perpetua" w:cstheme="majorHAnsi"/>
          <w:color w:val="000000"/>
          <w:sz w:val="24"/>
        </w:rPr>
        <w:t>very active on Social Media; F</w:t>
      </w:r>
      <w:r>
        <w:rPr>
          <w:rFonts w:ascii="Perpetua" w:hAnsi="Perpetua" w:cstheme="majorHAnsi"/>
          <w:color w:val="000000"/>
          <w:sz w:val="24"/>
        </w:rPr>
        <w:t>acebook, Twitter and Instagram.</w:t>
      </w:r>
    </w:p>
    <w:p w14:paraId="664698DE"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ensure that each book is matched with the appropriate bloggers and will co-ordinate the tour from beginning to end. All stops on the to</w:t>
      </w:r>
      <w:r>
        <w:rPr>
          <w:rFonts w:ascii="Perpetua" w:hAnsi="Perpetua" w:cstheme="majorHAnsi"/>
          <w:color w:val="000000"/>
          <w:sz w:val="24"/>
        </w:rPr>
        <w:t>urs are shared on Social Media.</w:t>
      </w:r>
    </w:p>
    <w:p w14:paraId="3D63598F" w14:textId="77777777" w:rsid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Examples of previous Blog Tours can be supplied, along with testimonials and references from</w:t>
      </w:r>
      <w:r>
        <w:rPr>
          <w:rFonts w:ascii="Perpetua" w:hAnsi="Perpetua" w:cstheme="majorHAnsi"/>
          <w:color w:val="000000"/>
          <w:sz w:val="24"/>
        </w:rPr>
        <w:t xml:space="preserve"> both publishers and authors.  </w:t>
      </w:r>
    </w:p>
    <w:p w14:paraId="276FA5C8" w14:textId="77777777" w:rsidR="00C826D2" w:rsidRPr="00C826D2" w:rsidRDefault="00C826D2" w:rsidP="00C826D2">
      <w:pPr>
        <w:pStyle w:val="font8"/>
        <w:rPr>
          <w:rFonts w:ascii="Perpetua" w:hAnsi="Perpetua" w:cstheme="majorHAnsi"/>
          <w:b/>
          <w:color w:val="000000"/>
          <w:sz w:val="32"/>
        </w:rPr>
      </w:pPr>
      <w:r w:rsidRPr="00C826D2">
        <w:rPr>
          <w:rFonts w:ascii="Perpetua" w:hAnsi="Perpetua" w:cstheme="majorHAnsi"/>
          <w:b/>
          <w:color w:val="000000"/>
          <w:sz w:val="32"/>
        </w:rPr>
        <w:t>What do I need from you?</w:t>
      </w:r>
    </w:p>
    <w:p w14:paraId="0137B38A"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secured publication date (if Blog Tour taking place ahead of publication)</w:t>
      </w:r>
    </w:p>
    <w:p w14:paraId="50EF6C5B"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cover image (jpeg or png file, preferably 1MB+)</w:t>
      </w:r>
    </w:p>
    <w:p w14:paraId="0C1CB3E2"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Physical copies available on request (book bloggers will have a format preference)</w:t>
      </w:r>
    </w:p>
    <w:p w14:paraId="442D955B" w14:textId="1E6BB00D"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An idea of Tour content – are you looking for reviews, interviews, guest posts or a mixture of all three?</w:t>
      </w:r>
    </w:p>
    <w:p w14:paraId="244D9959" w14:textId="12159832" w:rsidR="00F41C0E" w:rsidRPr="00C826D2" w:rsidRDefault="00F41C0E" w:rsidP="00F41C0E">
      <w:pPr>
        <w:pStyle w:val="font8"/>
        <w:rPr>
          <w:rFonts w:ascii="Perpetua" w:hAnsi="Perpetua" w:cstheme="majorHAnsi"/>
          <w:color w:val="000000"/>
          <w:sz w:val="24"/>
        </w:rPr>
      </w:pPr>
      <w:r>
        <w:rPr>
          <w:rFonts w:ascii="Perpetua" w:hAnsi="Perpetua" w:cstheme="majorHAnsi"/>
          <w:color w:val="000000"/>
          <w:sz w:val="24"/>
        </w:rPr>
        <w:t>Typically, quotes are £90 for a 7 day tour/£110 for a 10 day tour/£125 for a 14 day tour. Larger time period quotes depend on content required.</w:t>
      </w:r>
    </w:p>
    <w:p w14:paraId="0C112EBB" w14:textId="503F89C5" w:rsidR="00DF22B8" w:rsidRDefault="00C826D2" w:rsidP="00C826D2">
      <w:pPr>
        <w:pStyle w:val="font7"/>
        <w:rPr>
          <w:rStyle w:val="Hyperlink"/>
          <w:rFonts w:ascii="Perpetua" w:hAnsi="Perpetua" w:cstheme="majorHAnsi"/>
          <w:b/>
          <w:sz w:val="24"/>
        </w:rPr>
      </w:pPr>
      <w:r w:rsidRPr="00C826D2">
        <w:rPr>
          <w:rFonts w:ascii="Perpetua" w:hAnsi="Perpetua" w:cstheme="majorHAnsi"/>
          <w:b/>
          <w:color w:val="000000"/>
          <w:sz w:val="24"/>
        </w:rPr>
        <w:t xml:space="preserve">Contact me for a quote and outline your hopes for your Blog Tour’s timeframe to </w:t>
      </w:r>
      <w:hyperlink r:id="rId10" w:history="1">
        <w:r w:rsidRPr="008E51D0">
          <w:rPr>
            <w:rStyle w:val="Hyperlink"/>
            <w:rFonts w:ascii="Perpetua" w:hAnsi="Perpetua" w:cstheme="majorHAnsi"/>
            <w:b/>
            <w:sz w:val="24"/>
          </w:rPr>
          <w:t>isabellekenyon@hotmail.co.uk</w:t>
        </w:r>
      </w:hyperlink>
    </w:p>
    <w:p w14:paraId="3095229C" w14:textId="4A00DEAF" w:rsidR="00F41C0E" w:rsidRDefault="00F41C0E" w:rsidP="00C826D2">
      <w:pPr>
        <w:pStyle w:val="font7"/>
        <w:rPr>
          <w:rFonts w:ascii="Perpetua" w:hAnsi="Perpetua" w:cstheme="majorHAnsi"/>
          <w:b/>
          <w:color w:val="000000"/>
          <w:sz w:val="24"/>
        </w:rPr>
      </w:pPr>
    </w:p>
    <w:p w14:paraId="3BDED3C7" w14:textId="77777777" w:rsidR="00C826D2" w:rsidRPr="004D499F" w:rsidRDefault="00C826D2" w:rsidP="00C826D2">
      <w:pPr>
        <w:pStyle w:val="font7"/>
        <w:rPr>
          <w:rFonts w:ascii="Perpetua" w:hAnsi="Perpetua" w:cstheme="majorHAnsi"/>
          <w:b/>
          <w:bCs/>
          <w:sz w:val="32"/>
          <w:szCs w:val="30"/>
        </w:rPr>
      </w:pPr>
    </w:p>
    <w:p w14:paraId="0DF85E13" w14:textId="44E13CFB" w:rsidR="009A1C3B" w:rsidRPr="004D499F" w:rsidRDefault="009A1C3B" w:rsidP="009A1C3B">
      <w:pPr>
        <w:pStyle w:val="font7"/>
        <w:rPr>
          <w:rFonts w:ascii="Perpetua" w:hAnsi="Perpetua" w:cstheme="majorHAnsi"/>
          <w:b/>
          <w:bCs/>
          <w:sz w:val="28"/>
          <w:szCs w:val="24"/>
          <w:u w:val="single"/>
        </w:rPr>
      </w:pPr>
      <w:r w:rsidRPr="004D499F">
        <w:rPr>
          <w:rFonts w:ascii="Perpetua" w:hAnsi="Perpetua" w:cstheme="majorHAnsi"/>
          <w:b/>
          <w:bCs/>
          <w:sz w:val="28"/>
          <w:szCs w:val="24"/>
          <w:u w:val="single"/>
        </w:rPr>
        <w:t>Social Media Maintenance Packages</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p>
    <w:p w14:paraId="0C3DA8A4" w14:textId="1A8C9E5B" w:rsidR="009A1C3B" w:rsidRPr="004D499F" w:rsidRDefault="004D499F" w:rsidP="009A1C3B">
      <w:pPr>
        <w:pStyle w:val="font7"/>
        <w:rPr>
          <w:rFonts w:ascii="Perpetua" w:hAnsi="Perpetua" w:cstheme="majorHAnsi"/>
          <w:bCs/>
          <w:sz w:val="24"/>
          <w:szCs w:val="24"/>
        </w:rPr>
      </w:pPr>
      <w:r w:rsidRPr="004D499F">
        <w:rPr>
          <w:rFonts w:ascii="Perpetua" w:hAnsi="Perpetua" w:cstheme="majorHAnsi"/>
          <w:bCs/>
          <w:sz w:val="24"/>
          <w:szCs w:val="24"/>
        </w:rPr>
        <w:t>Quote</w:t>
      </w:r>
      <w:r w:rsidR="009A1C3B" w:rsidRPr="004D499F">
        <w:rPr>
          <w:rFonts w:ascii="Perpetua" w:hAnsi="Perpetua" w:cstheme="majorHAnsi"/>
          <w:bCs/>
          <w:sz w:val="24"/>
          <w:szCs w:val="24"/>
        </w:rPr>
        <w:t xml:space="preserve"> customised to number of social media accounts and preferred post frequency per </w:t>
      </w:r>
      <w:r w:rsidR="001E029D">
        <w:rPr>
          <w:rFonts w:ascii="Perpetua" w:hAnsi="Perpetua" w:cstheme="majorHAnsi"/>
          <w:bCs/>
          <w:sz w:val="24"/>
          <w:szCs w:val="24"/>
        </w:rPr>
        <w:t>week and month. Ranging from £12</w:t>
      </w:r>
      <w:r w:rsidR="009A1C3B" w:rsidRPr="004D499F">
        <w:rPr>
          <w:rFonts w:ascii="Perpetua" w:hAnsi="Perpetua" w:cstheme="majorHAnsi"/>
          <w:bCs/>
          <w:sz w:val="24"/>
          <w:szCs w:val="24"/>
        </w:rPr>
        <w:t xml:space="preserve"> a week per social media account.</w:t>
      </w:r>
    </w:p>
    <w:p w14:paraId="347B55B9" w14:textId="77777777" w:rsidR="009A1C3B" w:rsidRPr="004D499F" w:rsidRDefault="009A1C3B" w:rsidP="009A1C3B">
      <w:pPr>
        <w:pStyle w:val="font7"/>
        <w:rPr>
          <w:rFonts w:ascii="Perpetua" w:hAnsi="Perpetua" w:cstheme="majorHAnsi"/>
          <w:bCs/>
          <w:sz w:val="24"/>
          <w:szCs w:val="24"/>
        </w:rPr>
      </w:pPr>
      <w:r w:rsidRPr="004D499F">
        <w:rPr>
          <w:rFonts w:ascii="Perpetua" w:hAnsi="Perpetua" w:cstheme="majorHAnsi"/>
          <w:bCs/>
          <w:sz w:val="24"/>
          <w:szCs w:val="24"/>
        </w:rPr>
        <w:t>This may include:</w:t>
      </w:r>
    </w:p>
    <w:p w14:paraId="7A94723F" w14:textId="22F3206E"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Regular posting to social</w:t>
      </w:r>
      <w:r w:rsidR="00584051">
        <w:rPr>
          <w:rFonts w:ascii="Perpetua" w:hAnsi="Perpetua" w:cstheme="majorHAnsi"/>
          <w:bCs/>
          <w:sz w:val="24"/>
          <w:szCs w:val="24"/>
        </w:rPr>
        <w:t xml:space="preserve"> media channels, with the bulk of </w:t>
      </w:r>
      <w:r w:rsidRPr="004D499F">
        <w:rPr>
          <w:rFonts w:ascii="Perpetua" w:hAnsi="Perpetua" w:cstheme="majorHAnsi"/>
          <w:bCs/>
          <w:sz w:val="24"/>
          <w:szCs w:val="24"/>
        </w:rPr>
        <w:t>content provided by the author.</w:t>
      </w:r>
    </w:p>
    <w:p w14:paraId="2BEFC523" w14:textId="125A080A" w:rsidR="009A1C3B" w:rsidRPr="004D499F" w:rsidRDefault="00584051" w:rsidP="009A1C3B">
      <w:pPr>
        <w:pStyle w:val="font7"/>
        <w:numPr>
          <w:ilvl w:val="0"/>
          <w:numId w:val="5"/>
        </w:numPr>
        <w:rPr>
          <w:rFonts w:ascii="Perpetua" w:hAnsi="Perpetua" w:cstheme="majorHAnsi"/>
          <w:bCs/>
          <w:sz w:val="24"/>
          <w:szCs w:val="24"/>
        </w:rPr>
      </w:pPr>
      <w:r>
        <w:rPr>
          <w:rFonts w:ascii="Perpetua" w:hAnsi="Perpetua" w:cstheme="majorHAnsi"/>
          <w:bCs/>
          <w:sz w:val="24"/>
          <w:szCs w:val="24"/>
        </w:rPr>
        <w:t xml:space="preserve">Uploading photos, </w:t>
      </w:r>
      <w:r w:rsidR="009A1C3B" w:rsidRPr="004D499F">
        <w:rPr>
          <w:rFonts w:ascii="Perpetua" w:hAnsi="Perpetua" w:cstheme="majorHAnsi"/>
          <w:bCs/>
          <w:sz w:val="24"/>
          <w:szCs w:val="24"/>
        </w:rPr>
        <w:t>as provided by the author.</w:t>
      </w:r>
    </w:p>
    <w:p w14:paraId="286A9912"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Updating information</w:t>
      </w:r>
    </w:p>
    <w:p w14:paraId="1C7F1AB6"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Building likes and a following through interaction.</w:t>
      </w:r>
    </w:p>
    <w:p w14:paraId="5330836B" w14:textId="77777777" w:rsidR="009A1C3B" w:rsidRPr="00584051" w:rsidRDefault="009A1C3B" w:rsidP="009A1C3B">
      <w:pPr>
        <w:pStyle w:val="font7"/>
        <w:rPr>
          <w:rFonts w:ascii="Perpetua" w:hAnsi="Perpetua" w:cstheme="majorHAnsi"/>
          <w:b/>
          <w:bCs/>
          <w:sz w:val="24"/>
          <w:szCs w:val="24"/>
        </w:rPr>
      </w:pPr>
      <w:r w:rsidRPr="00584051">
        <w:rPr>
          <w:rFonts w:ascii="Perpetua" w:hAnsi="Perpetua" w:cstheme="majorHAnsi"/>
          <w:b/>
          <w:bCs/>
          <w:sz w:val="24"/>
          <w:szCs w:val="24"/>
        </w:rPr>
        <w:lastRenderedPageBreak/>
        <w:t>(Available in one, two or three month contract periods.)</w:t>
      </w:r>
    </w:p>
    <w:p w14:paraId="42F6B7DC" w14:textId="28BA72D2" w:rsidR="009A1C3B" w:rsidRPr="004D499F" w:rsidRDefault="009A1C3B" w:rsidP="003C0A19">
      <w:pPr>
        <w:pStyle w:val="font7"/>
        <w:rPr>
          <w:rFonts w:ascii="Perpetua" w:hAnsi="Perpetua" w:cstheme="majorHAnsi"/>
          <w:bCs/>
          <w:sz w:val="24"/>
          <w:szCs w:val="24"/>
        </w:rPr>
      </w:pPr>
    </w:p>
    <w:p w14:paraId="548C891B" w14:textId="33B709D1" w:rsidR="009A1C3B" w:rsidRPr="004D499F" w:rsidRDefault="009A1C3B"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PR Package: £45</w:t>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t xml:space="preserve"> </w:t>
      </w:r>
    </w:p>
    <w:p w14:paraId="1598447D" w14:textId="0B3FD2C0"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 xml:space="preserve">A customised press release designed for your book to target local and national press. </w:t>
      </w:r>
    </w:p>
    <w:p w14:paraId="2A84BB82" w14:textId="2E254DC5"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Email contact with at least 10 newspapers.</w:t>
      </w:r>
    </w:p>
    <w:p w14:paraId="0256C3F9" w14:textId="2A291E20" w:rsidR="009A1C3B" w:rsidRDefault="009A1C3B" w:rsidP="003C0A19">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Press release sent to online blogs and websites.</w:t>
      </w:r>
    </w:p>
    <w:p w14:paraId="6419F0FF" w14:textId="77777777" w:rsidR="00C826D2" w:rsidRPr="00C826D2" w:rsidRDefault="00C826D2" w:rsidP="00C826D2">
      <w:pPr>
        <w:pStyle w:val="font7"/>
        <w:ind w:left="720"/>
        <w:rPr>
          <w:rFonts w:ascii="Perpetua" w:hAnsi="Perpetua" w:cstheme="majorHAnsi"/>
          <w:bCs/>
          <w:sz w:val="24"/>
          <w:szCs w:val="24"/>
        </w:rPr>
      </w:pPr>
    </w:p>
    <w:p w14:paraId="0112A6D3" w14:textId="06757BC5" w:rsidR="00DF22B8"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Mixed Plans:</w:t>
      </w:r>
    </w:p>
    <w:p w14:paraId="7A691297" w14:textId="71B1569B" w:rsidR="001E029D" w:rsidRDefault="003C0A19" w:rsidP="003C0A19">
      <w:pPr>
        <w:pStyle w:val="font7"/>
        <w:rPr>
          <w:rFonts w:ascii="Perpetua" w:hAnsi="Perpetua" w:cstheme="majorHAnsi"/>
          <w:b/>
          <w:bCs/>
          <w:sz w:val="24"/>
          <w:szCs w:val="24"/>
          <w:u w:val="single"/>
        </w:rPr>
      </w:pPr>
      <w:r w:rsidRPr="004D499F">
        <w:rPr>
          <w:rFonts w:ascii="Perpetua" w:hAnsi="Perpetua" w:cstheme="majorHAnsi"/>
          <w:b/>
          <w:bCs/>
          <w:sz w:val="24"/>
          <w:szCs w:val="24"/>
          <w:u w:val="single"/>
        </w:rPr>
        <w:t>Plan 1: £</w:t>
      </w:r>
      <w:r w:rsidR="001E029D">
        <w:rPr>
          <w:rFonts w:ascii="Perpetua" w:hAnsi="Perpetua" w:cstheme="majorHAnsi"/>
          <w:b/>
          <w:bCs/>
          <w:sz w:val="24"/>
          <w:szCs w:val="24"/>
          <w:u w:val="single"/>
        </w:rPr>
        <w:t>80</w:t>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p>
    <w:p w14:paraId="1A24B4C2" w14:textId="2BFB1F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Follow up sessions can be negotiated.</w:t>
      </w:r>
    </w:p>
    <w:p w14:paraId="18EF6034" w14:textId="763DE3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What it includes:</w:t>
      </w:r>
    </w:p>
    <w:p w14:paraId="3D0CB525" w14:textId="77777777" w:rsidR="00995896" w:rsidRDefault="001E029D" w:rsidP="005E3D82">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An initial email c</w:t>
      </w:r>
      <w:r w:rsidR="00995896" w:rsidRPr="00995896">
        <w:rPr>
          <w:rFonts w:ascii="Perpetua" w:hAnsi="Perpetua" w:cstheme="majorHAnsi"/>
          <w:color w:val="000000"/>
          <w:sz w:val="24"/>
          <w:szCs w:val="24"/>
        </w:rPr>
        <w:t xml:space="preserve">onsultation to discuss your book </w:t>
      </w:r>
    </w:p>
    <w:p w14:paraId="21DEF76B" w14:textId="049390D4" w:rsidR="001E029D"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E48F6">
        <w:rPr>
          <w:rFonts w:ascii="Perpetua" w:hAnsi="Perpetua" w:cstheme="majorHAnsi"/>
          <w:color w:val="000000"/>
          <w:sz w:val="24"/>
          <w:szCs w:val="24"/>
        </w:rPr>
        <w:t>1-month</w:t>
      </w:r>
      <w:r w:rsidRPr="004D499F">
        <w:rPr>
          <w:rFonts w:ascii="Perpetua" w:hAnsi="Perpetua" w:cstheme="majorHAnsi"/>
          <w:color w:val="000000"/>
          <w:sz w:val="24"/>
          <w:szCs w:val="24"/>
        </w:rPr>
        <w:t xml:space="preserve"> </w:t>
      </w:r>
      <w:r w:rsidR="001E029D">
        <w:rPr>
          <w:rFonts w:ascii="Perpetua" w:hAnsi="Perpetua" w:cstheme="majorHAnsi"/>
          <w:color w:val="000000"/>
          <w:sz w:val="24"/>
          <w:szCs w:val="24"/>
        </w:rPr>
        <w:t xml:space="preserve">social media </w:t>
      </w:r>
      <w:r w:rsidRPr="004D499F">
        <w:rPr>
          <w:rFonts w:ascii="Perpetua" w:hAnsi="Perpetua" w:cstheme="majorHAnsi"/>
          <w:color w:val="000000"/>
          <w:sz w:val="24"/>
          <w:szCs w:val="24"/>
        </w:rPr>
        <w:t xml:space="preserve">marketing plan creatively tailored for you to reach your audience </w:t>
      </w:r>
    </w:p>
    <w:p w14:paraId="214D0033" w14:textId="4ADED194" w:rsidR="003C0A19" w:rsidRPr="004D499F" w:rsidRDefault="001E029D"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Correspondence with book reviewers</w:t>
      </w:r>
      <w:r w:rsidR="003C0A19" w:rsidRPr="004D499F">
        <w:rPr>
          <w:rFonts w:ascii="Perpetua" w:hAnsi="Perpetua" w:cstheme="majorHAnsi"/>
          <w:color w:val="000000"/>
          <w:sz w:val="24"/>
          <w:szCs w:val="24"/>
        </w:rPr>
        <w:t xml:space="preserve"> and editors</w:t>
      </w:r>
      <w:r>
        <w:rPr>
          <w:rFonts w:ascii="Perpetua" w:hAnsi="Perpetua" w:cstheme="majorHAnsi"/>
          <w:color w:val="000000"/>
          <w:sz w:val="24"/>
          <w:szCs w:val="24"/>
        </w:rPr>
        <w:t xml:space="preserve"> to gain reviews and features about you as a writer and/or your book</w:t>
      </w:r>
      <w:r w:rsidR="003C0A19" w:rsidRPr="004D499F">
        <w:rPr>
          <w:rFonts w:ascii="Perpetua" w:hAnsi="Perpetua" w:cstheme="majorHAnsi"/>
          <w:color w:val="000000"/>
          <w:sz w:val="24"/>
          <w:szCs w:val="24"/>
        </w:rPr>
        <w:t>.</w:t>
      </w:r>
    </w:p>
    <w:p w14:paraId="1CB84029" w14:textId="2B8E1C9E" w:rsidR="00046295" w:rsidRDefault="00046295"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Can include a personalised press release designed for you to gain coverage in local newspapers and magazines for an additional fee</w:t>
      </w:r>
      <w:r w:rsidR="00F977EE" w:rsidRPr="004D499F">
        <w:rPr>
          <w:rFonts w:ascii="Perpetua" w:hAnsi="Perpetua" w:cstheme="majorHAnsi"/>
          <w:color w:val="000000"/>
          <w:sz w:val="24"/>
          <w:szCs w:val="24"/>
        </w:rPr>
        <w:t xml:space="preserve"> of £</w:t>
      </w:r>
      <w:r w:rsidR="009A1C3B" w:rsidRPr="004D499F">
        <w:rPr>
          <w:rFonts w:ascii="Perpetua" w:hAnsi="Perpetua" w:cstheme="majorHAnsi"/>
          <w:color w:val="000000"/>
          <w:sz w:val="24"/>
          <w:szCs w:val="24"/>
        </w:rPr>
        <w:t>30</w:t>
      </w:r>
      <w:r w:rsidRPr="004D499F">
        <w:rPr>
          <w:rFonts w:ascii="Perpetua" w:hAnsi="Perpetua" w:cstheme="majorHAnsi"/>
          <w:color w:val="000000"/>
          <w:sz w:val="24"/>
          <w:szCs w:val="24"/>
        </w:rPr>
        <w:t>.</w:t>
      </w:r>
    </w:p>
    <w:p w14:paraId="05EC9A84" w14:textId="1AA21E25" w:rsidR="00995896" w:rsidRPr="004D499F" w:rsidRDefault="00995896"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220D5BC0" w14:textId="77777777" w:rsidR="003C0A19" w:rsidRPr="004D499F" w:rsidRDefault="003C0A19" w:rsidP="003C0A19">
      <w:pPr>
        <w:pStyle w:val="font7"/>
        <w:rPr>
          <w:rFonts w:ascii="Perpetua" w:hAnsi="Perpetua" w:cstheme="majorHAnsi"/>
          <w:color w:val="000000"/>
          <w:sz w:val="24"/>
          <w:szCs w:val="24"/>
        </w:rPr>
      </w:pPr>
      <w:r w:rsidRPr="004D499F">
        <w:rPr>
          <w:rStyle w:val="wixguard"/>
          <w:color w:val="000000"/>
          <w:sz w:val="24"/>
          <w:szCs w:val="24"/>
        </w:rPr>
        <w:t>​</w:t>
      </w:r>
    </w:p>
    <w:p w14:paraId="23C71132" w14:textId="0CB681C9" w:rsidR="003C0A19" w:rsidRPr="004D499F" w:rsidRDefault="003C0A19" w:rsidP="003C0A19">
      <w:pPr>
        <w:pStyle w:val="font7"/>
        <w:rPr>
          <w:rFonts w:ascii="Perpetua" w:hAnsi="Perpetua" w:cstheme="majorHAnsi"/>
          <w:sz w:val="24"/>
          <w:szCs w:val="24"/>
          <w:u w:val="single"/>
        </w:rPr>
      </w:pPr>
      <w:r w:rsidRPr="004D499F">
        <w:rPr>
          <w:rFonts w:ascii="Perpetua" w:hAnsi="Perpetua" w:cstheme="majorHAnsi"/>
          <w:b/>
          <w:bCs/>
          <w:sz w:val="24"/>
          <w:szCs w:val="24"/>
          <w:u w:val="single"/>
        </w:rPr>
        <w:t>Plan 2: £</w:t>
      </w:r>
      <w:r w:rsidR="001E029D">
        <w:rPr>
          <w:rFonts w:ascii="Perpetua" w:hAnsi="Perpetua" w:cstheme="majorHAnsi"/>
          <w:b/>
          <w:bCs/>
          <w:sz w:val="24"/>
          <w:szCs w:val="24"/>
          <w:u w:val="single"/>
        </w:rPr>
        <w:t>1</w:t>
      </w:r>
      <w:r w:rsidR="002E48F6">
        <w:rPr>
          <w:rFonts w:ascii="Perpetua" w:hAnsi="Perpetua" w:cstheme="majorHAnsi"/>
          <w:b/>
          <w:bCs/>
          <w:sz w:val="24"/>
          <w:szCs w:val="24"/>
          <w:u w:val="single"/>
        </w:rPr>
        <w:t>8</w:t>
      </w:r>
      <w:r w:rsidR="00F41C0E">
        <w:rPr>
          <w:rFonts w:ascii="Perpetua" w:hAnsi="Perpetua" w:cstheme="majorHAnsi"/>
          <w:b/>
          <w:bCs/>
          <w:sz w:val="24"/>
          <w:szCs w:val="24"/>
          <w:u w:val="single"/>
        </w:rPr>
        <w:t>0</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208867A6" w14:textId="77777777" w:rsidR="00995896" w:rsidRDefault="00995896" w:rsidP="00995896">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 xml:space="preserve">An initial email consultation to discuss your book </w:t>
      </w:r>
    </w:p>
    <w:p w14:paraId="52E6C05D" w14:textId="46D8E488"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 to reach your audience as well as book reviewers, journalists, and editors.</w:t>
      </w:r>
    </w:p>
    <w:p w14:paraId="2FAE7ED6" w14:textId="2F9E204F"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Securing </w:t>
      </w:r>
      <w:r w:rsidR="00F977EE" w:rsidRPr="004D499F">
        <w:rPr>
          <w:rFonts w:ascii="Perpetua" w:hAnsi="Perpetua" w:cstheme="majorHAnsi"/>
          <w:color w:val="000000"/>
          <w:sz w:val="24"/>
          <w:szCs w:val="24"/>
        </w:rPr>
        <w:t xml:space="preserve">up to 8 </w:t>
      </w:r>
      <w:r w:rsidRPr="004D499F">
        <w:rPr>
          <w:rFonts w:ascii="Perpetua" w:hAnsi="Perpetua" w:cstheme="majorHAnsi"/>
          <w:color w:val="000000"/>
          <w:sz w:val="24"/>
          <w:szCs w:val="24"/>
        </w:rPr>
        <w:t>author interviews</w:t>
      </w:r>
    </w:p>
    <w:p w14:paraId="5444A524" w14:textId="1B29508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Organising </w:t>
      </w:r>
      <w:r w:rsidR="00F977EE" w:rsidRPr="004D499F">
        <w:rPr>
          <w:rFonts w:ascii="Perpetua" w:hAnsi="Perpetua" w:cstheme="majorHAnsi"/>
          <w:color w:val="000000"/>
          <w:sz w:val="24"/>
          <w:szCs w:val="24"/>
        </w:rPr>
        <w:t>up to 12 book reviews.</w:t>
      </w:r>
    </w:p>
    <w:p w14:paraId="68804844" w14:textId="285BDB91" w:rsidR="003C0A19"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Social media strategic advice.</w:t>
      </w:r>
    </w:p>
    <w:p w14:paraId="6703034B" w14:textId="1D77158B" w:rsidR="00995896" w:rsidRPr="00995896"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19621028" w14:textId="08C332FF" w:rsidR="004D499F" w:rsidRPr="004D499F" w:rsidRDefault="004D499F"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1C615204" w14:textId="77777777" w:rsidR="003C0A19" w:rsidRPr="004D499F" w:rsidRDefault="003C0A19" w:rsidP="003C0A19">
      <w:pPr>
        <w:pStyle w:val="font8"/>
        <w:rPr>
          <w:rFonts w:ascii="Perpetua" w:hAnsi="Perpetua" w:cstheme="majorHAnsi"/>
          <w:color w:val="000000"/>
          <w:sz w:val="24"/>
          <w:szCs w:val="24"/>
        </w:rPr>
      </w:pPr>
      <w:r w:rsidRPr="004D499F">
        <w:rPr>
          <w:rStyle w:val="wixguard"/>
          <w:color w:val="000000"/>
          <w:sz w:val="24"/>
          <w:szCs w:val="24"/>
        </w:rPr>
        <w:t>​</w:t>
      </w:r>
    </w:p>
    <w:p w14:paraId="38B09517" w14:textId="4DD53C20" w:rsidR="003C0A19" w:rsidRPr="004D499F" w:rsidRDefault="003C0A19" w:rsidP="003C0A19">
      <w:pPr>
        <w:pStyle w:val="font8"/>
        <w:rPr>
          <w:rFonts w:ascii="Perpetua" w:hAnsi="Perpetua" w:cstheme="majorHAnsi"/>
          <w:sz w:val="24"/>
          <w:szCs w:val="24"/>
          <w:u w:val="single"/>
        </w:rPr>
      </w:pPr>
      <w:r w:rsidRPr="004D499F">
        <w:rPr>
          <w:rFonts w:ascii="Perpetua" w:hAnsi="Perpetua" w:cstheme="majorHAnsi"/>
          <w:b/>
          <w:bCs/>
          <w:sz w:val="24"/>
          <w:szCs w:val="24"/>
          <w:u w:val="single"/>
        </w:rPr>
        <w:t>Plan 3: £</w:t>
      </w:r>
      <w:r w:rsidR="00BB5D76">
        <w:rPr>
          <w:rFonts w:ascii="Perpetua" w:hAnsi="Perpetua" w:cstheme="majorHAnsi"/>
          <w:b/>
          <w:bCs/>
          <w:sz w:val="24"/>
          <w:szCs w:val="24"/>
          <w:u w:val="single"/>
        </w:rPr>
        <w:t>3</w:t>
      </w:r>
      <w:r w:rsidR="002E48F6">
        <w:rPr>
          <w:rFonts w:ascii="Perpetua" w:hAnsi="Perpetua" w:cstheme="majorHAnsi"/>
          <w:b/>
          <w:bCs/>
          <w:sz w:val="24"/>
          <w:szCs w:val="24"/>
          <w:u w:val="single"/>
        </w:rPr>
        <w:t>6</w:t>
      </w:r>
      <w:r w:rsidR="00BB5D76">
        <w:rPr>
          <w:rFonts w:ascii="Perpetua" w:hAnsi="Perpetua" w:cstheme="majorHAnsi"/>
          <w:b/>
          <w:bCs/>
          <w:sz w:val="24"/>
          <w:szCs w:val="24"/>
          <w:u w:val="single"/>
        </w:rPr>
        <w:t>0</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6954657A" w14:textId="4C16A04B"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This will include </w:t>
      </w:r>
      <w:r w:rsidR="00207195" w:rsidRPr="004D499F">
        <w:rPr>
          <w:rFonts w:ascii="Perpetua" w:hAnsi="Perpetua" w:cstheme="majorHAnsi"/>
          <w:color w:val="000000"/>
          <w:sz w:val="24"/>
          <w:szCs w:val="24"/>
        </w:rPr>
        <w:t>all</w:t>
      </w:r>
      <w:r w:rsidRPr="004D499F">
        <w:rPr>
          <w:rFonts w:ascii="Perpetua" w:hAnsi="Perpetua" w:cstheme="majorHAnsi"/>
          <w:color w:val="000000"/>
          <w:sz w:val="24"/>
          <w:szCs w:val="24"/>
        </w:rPr>
        <w:t xml:space="preserve"> the above and in addition:</w:t>
      </w:r>
    </w:p>
    <w:p w14:paraId="65C5D628" w14:textId="7E489440"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lastRenderedPageBreak/>
        <w:t xml:space="preserve">A customised, sustained </w:t>
      </w:r>
      <w:r w:rsidR="00207195" w:rsidRPr="004D499F">
        <w:rPr>
          <w:rFonts w:ascii="Perpetua" w:hAnsi="Perpetua" w:cstheme="majorHAnsi"/>
          <w:color w:val="000000"/>
          <w:sz w:val="24"/>
          <w:szCs w:val="24"/>
        </w:rPr>
        <w:t>6-month</w:t>
      </w:r>
      <w:r w:rsidRPr="004D499F">
        <w:rPr>
          <w:rFonts w:ascii="Perpetua" w:hAnsi="Perpetua" w:cstheme="majorHAnsi"/>
          <w:color w:val="000000"/>
          <w:sz w:val="24"/>
          <w:szCs w:val="24"/>
        </w:rPr>
        <w:t xml:space="preserve"> marketing plan, which we can reassess </w:t>
      </w:r>
      <w:r w:rsidR="002E48F6">
        <w:rPr>
          <w:rFonts w:ascii="Perpetua" w:hAnsi="Perpetua" w:cstheme="majorHAnsi"/>
          <w:color w:val="000000"/>
          <w:sz w:val="24"/>
          <w:szCs w:val="24"/>
        </w:rPr>
        <w:t xml:space="preserve">(via 2 Zoom consultancy meetings of half an hour each) </w:t>
      </w:r>
      <w:r w:rsidRPr="004D499F">
        <w:rPr>
          <w:rFonts w:ascii="Perpetua" w:hAnsi="Perpetua" w:cstheme="majorHAnsi"/>
          <w:color w:val="000000"/>
          <w:sz w:val="24"/>
          <w:szCs w:val="24"/>
        </w:rPr>
        <w:t xml:space="preserve">based on the successful marketing tactics </w:t>
      </w:r>
      <w:r w:rsidR="002E48F6">
        <w:rPr>
          <w:rFonts w:ascii="Perpetua" w:hAnsi="Perpetua" w:cstheme="majorHAnsi"/>
          <w:color w:val="000000"/>
          <w:sz w:val="24"/>
          <w:szCs w:val="24"/>
        </w:rPr>
        <w:t>of previous months</w:t>
      </w:r>
      <w:r w:rsidRPr="004D499F">
        <w:rPr>
          <w:rFonts w:ascii="Perpetua" w:hAnsi="Perpetua" w:cstheme="majorHAnsi"/>
          <w:color w:val="000000"/>
          <w:sz w:val="24"/>
          <w:szCs w:val="24"/>
        </w:rPr>
        <w:t>.</w:t>
      </w:r>
      <w:r w:rsidRPr="004D499F">
        <w:rPr>
          <w:rStyle w:val="apple-converted-space"/>
          <w:rFonts w:ascii="Perpetua" w:hAnsi="Perpetua" w:cstheme="majorHAnsi"/>
          <w:color w:val="000000"/>
          <w:sz w:val="24"/>
          <w:szCs w:val="24"/>
        </w:rPr>
        <w:t> </w:t>
      </w:r>
    </w:p>
    <w:p w14:paraId="2898A810" w14:textId="08D8C30E" w:rsidR="00995896" w:rsidRPr="004D499F"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 along the process.</w:t>
      </w:r>
    </w:p>
    <w:p w14:paraId="71B59864" w14:textId="1682D90D" w:rsidR="0073091E" w:rsidRPr="004D499F" w:rsidRDefault="00995896" w:rsidP="003C0A19">
      <w:pPr>
        <w:pStyle w:val="font8"/>
        <w:numPr>
          <w:ilvl w:val="0"/>
          <w:numId w:val="4"/>
        </w:numPr>
        <w:rPr>
          <w:rFonts w:ascii="Perpetua" w:hAnsi="Perpetua" w:cstheme="majorHAnsi"/>
          <w:color w:val="000000"/>
          <w:sz w:val="24"/>
          <w:szCs w:val="24"/>
        </w:rPr>
      </w:pPr>
      <w:r>
        <w:rPr>
          <w:rFonts w:ascii="Perpetua" w:hAnsi="Perpetua" w:cstheme="majorHAnsi"/>
          <w:color w:val="000000"/>
          <w:sz w:val="24"/>
          <w:szCs w:val="24"/>
        </w:rPr>
        <w:t>A</w:t>
      </w:r>
      <w:r w:rsidR="003C0A19" w:rsidRPr="004D499F">
        <w:rPr>
          <w:rFonts w:ascii="Perpetua" w:hAnsi="Perpetua" w:cstheme="majorHAnsi"/>
          <w:color w:val="000000"/>
          <w:sz w:val="24"/>
          <w:szCs w:val="24"/>
        </w:rPr>
        <w:t xml:space="preserve">n author interview on </w:t>
      </w:r>
      <w:r w:rsidR="00207195" w:rsidRPr="004D499F">
        <w:rPr>
          <w:rFonts w:ascii="Perpetua" w:hAnsi="Perpetua" w:cstheme="majorHAnsi"/>
          <w:color w:val="000000"/>
          <w:sz w:val="24"/>
          <w:szCs w:val="24"/>
        </w:rPr>
        <w:t>the Fly on the Wall blog/social media platforms.</w:t>
      </w:r>
      <w:r w:rsidR="003C0A19" w:rsidRPr="004D499F">
        <w:rPr>
          <w:rFonts w:ascii="Perpetua" w:hAnsi="Perpetua" w:cstheme="majorHAnsi"/>
          <w:color w:val="000000"/>
          <w:sz w:val="24"/>
          <w:szCs w:val="24"/>
        </w:rPr>
        <w:t> </w:t>
      </w:r>
    </w:p>
    <w:p w14:paraId="0A3FD93A" w14:textId="33980AC1" w:rsidR="009B66C2" w:rsidRPr="00F41C0E" w:rsidRDefault="004D499F" w:rsidP="00F41C0E">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sectPr w:rsidR="009B66C2" w:rsidRPr="00F41C0E" w:rsidSect="00441571">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FB8E" w14:textId="77777777" w:rsidR="00431674" w:rsidRDefault="00431674" w:rsidP="00046295">
      <w:r>
        <w:separator/>
      </w:r>
    </w:p>
  </w:endnote>
  <w:endnote w:type="continuationSeparator" w:id="0">
    <w:p w14:paraId="5F010FBA" w14:textId="77777777" w:rsidR="00431674" w:rsidRDefault="00431674" w:rsidP="000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A54A" w14:textId="77777777" w:rsidR="00431674" w:rsidRDefault="00431674" w:rsidP="00046295">
      <w:r>
        <w:separator/>
      </w:r>
    </w:p>
  </w:footnote>
  <w:footnote w:type="continuationSeparator" w:id="0">
    <w:p w14:paraId="3A8F66EB" w14:textId="77777777" w:rsidR="00431674" w:rsidRDefault="00431674" w:rsidP="0004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F307" w14:textId="0FAAE3E5" w:rsidR="00046295" w:rsidRDefault="00046295">
    <w:pPr>
      <w:pStyle w:val="Header"/>
    </w:pPr>
    <w:r>
      <w:t xml:space="preserve">Isabelle Kenyon </w:t>
    </w:r>
    <w:r>
      <w:tab/>
      <w:t>isabellekenyon@hotmail.co.uk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AEB"/>
    <w:multiLevelType w:val="multilevel"/>
    <w:tmpl w:val="89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3D8B"/>
    <w:multiLevelType w:val="hybridMultilevel"/>
    <w:tmpl w:val="8BF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6EC6"/>
    <w:multiLevelType w:val="multilevel"/>
    <w:tmpl w:val="FE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F440D"/>
    <w:multiLevelType w:val="hybridMultilevel"/>
    <w:tmpl w:val="F6B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F5ABF"/>
    <w:multiLevelType w:val="hybridMultilevel"/>
    <w:tmpl w:val="12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00A5B"/>
    <w:multiLevelType w:val="multilevel"/>
    <w:tmpl w:val="CE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E55BD"/>
    <w:multiLevelType w:val="hybridMultilevel"/>
    <w:tmpl w:val="8FFA10CE"/>
    <w:lvl w:ilvl="0" w:tplc="1B9CB508">
      <w:numFmt w:val="bullet"/>
      <w:lvlText w:val="-"/>
      <w:lvlJc w:val="left"/>
      <w:pPr>
        <w:ind w:left="1140" w:hanging="360"/>
      </w:pPr>
      <w:rPr>
        <w:rFonts w:ascii="Garamond" w:eastAsia="Times New Roman"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9152484"/>
    <w:multiLevelType w:val="hybridMultilevel"/>
    <w:tmpl w:val="0C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B6F71"/>
    <w:multiLevelType w:val="hybridMultilevel"/>
    <w:tmpl w:val="471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96441"/>
    <w:multiLevelType w:val="hybridMultilevel"/>
    <w:tmpl w:val="BEB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773FB"/>
    <w:multiLevelType w:val="hybridMultilevel"/>
    <w:tmpl w:val="5FA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7"/>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D30F42-5315-424E-B93C-64F1F75BDF56}"/>
    <w:docVar w:name="dgnword-eventsink" w:val="727663808"/>
  </w:docVars>
  <w:rsids>
    <w:rsidRoot w:val="003C0A19"/>
    <w:rsid w:val="00035A79"/>
    <w:rsid w:val="00046295"/>
    <w:rsid w:val="00063F81"/>
    <w:rsid w:val="00083E2A"/>
    <w:rsid w:val="000A4A2C"/>
    <w:rsid w:val="001607C2"/>
    <w:rsid w:val="001E029D"/>
    <w:rsid w:val="00207195"/>
    <w:rsid w:val="002709E6"/>
    <w:rsid w:val="002955D1"/>
    <w:rsid w:val="002E48F6"/>
    <w:rsid w:val="00336167"/>
    <w:rsid w:val="003C0A19"/>
    <w:rsid w:val="0041438C"/>
    <w:rsid w:val="00431674"/>
    <w:rsid w:val="00437634"/>
    <w:rsid w:val="00441571"/>
    <w:rsid w:val="004D351E"/>
    <w:rsid w:val="004D499F"/>
    <w:rsid w:val="00584051"/>
    <w:rsid w:val="00653175"/>
    <w:rsid w:val="006B71B0"/>
    <w:rsid w:val="0073091E"/>
    <w:rsid w:val="007C0A62"/>
    <w:rsid w:val="00916934"/>
    <w:rsid w:val="0095536C"/>
    <w:rsid w:val="00995896"/>
    <w:rsid w:val="0099657C"/>
    <w:rsid w:val="009A1C3B"/>
    <w:rsid w:val="009B66C2"/>
    <w:rsid w:val="00B55615"/>
    <w:rsid w:val="00BB5D76"/>
    <w:rsid w:val="00BF113C"/>
    <w:rsid w:val="00C826D2"/>
    <w:rsid w:val="00DC68FD"/>
    <w:rsid w:val="00DE2362"/>
    <w:rsid w:val="00DF22B8"/>
    <w:rsid w:val="00E9451F"/>
    <w:rsid w:val="00EF2C82"/>
    <w:rsid w:val="00F41C0E"/>
    <w:rsid w:val="00F9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6C1D"/>
  <w14:defaultImageDpi w14:val="300"/>
  <w15:docId w15:val="{F9633D37-050C-4A67-85FC-3E5BD6C6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7413">
      <w:bodyDiv w:val="1"/>
      <w:marLeft w:val="0"/>
      <w:marRight w:val="0"/>
      <w:marTop w:val="0"/>
      <w:marBottom w:val="0"/>
      <w:divBdr>
        <w:top w:val="none" w:sz="0" w:space="0" w:color="auto"/>
        <w:left w:val="none" w:sz="0" w:space="0" w:color="auto"/>
        <w:bottom w:val="none" w:sz="0" w:space="0" w:color="auto"/>
        <w:right w:val="none" w:sz="0" w:space="0" w:color="auto"/>
      </w:divBdr>
    </w:div>
    <w:div w:id="1610509122">
      <w:bodyDiv w:val="1"/>
      <w:marLeft w:val="0"/>
      <w:marRight w:val="0"/>
      <w:marTop w:val="0"/>
      <w:marBottom w:val="0"/>
      <w:divBdr>
        <w:top w:val="none" w:sz="0" w:space="0" w:color="auto"/>
        <w:left w:val="none" w:sz="0" w:space="0" w:color="auto"/>
        <w:bottom w:val="none" w:sz="0" w:space="0" w:color="auto"/>
        <w:right w:val="none" w:sz="0" w:space="0" w:color="auto"/>
      </w:divBdr>
    </w:div>
    <w:div w:id="1641037892">
      <w:bodyDiv w:val="1"/>
      <w:marLeft w:val="0"/>
      <w:marRight w:val="0"/>
      <w:marTop w:val="0"/>
      <w:marBottom w:val="0"/>
      <w:divBdr>
        <w:top w:val="none" w:sz="0" w:space="0" w:color="auto"/>
        <w:left w:val="none" w:sz="0" w:space="0" w:color="auto"/>
        <w:bottom w:val="none" w:sz="0" w:space="0" w:color="auto"/>
        <w:right w:val="none" w:sz="0" w:space="0" w:color="auto"/>
      </w:divBdr>
      <w:divsChild>
        <w:div w:id="47996626">
          <w:blockQuote w:val="1"/>
          <w:marLeft w:val="450"/>
          <w:marRight w:val="450"/>
          <w:marTop w:val="240"/>
          <w:marBottom w:val="300"/>
          <w:divBdr>
            <w:top w:val="none" w:sz="0" w:space="0" w:color="auto"/>
            <w:left w:val="none" w:sz="0" w:space="0" w:color="auto"/>
            <w:bottom w:val="none" w:sz="0" w:space="0" w:color="auto"/>
            <w:right w:val="none" w:sz="0" w:space="0" w:color="auto"/>
          </w:divBdr>
        </w:div>
        <w:div w:id="886339724">
          <w:blockQuote w:val="1"/>
          <w:marLeft w:val="450"/>
          <w:marRight w:val="450"/>
          <w:marTop w:val="240"/>
          <w:marBottom w:val="300"/>
          <w:divBdr>
            <w:top w:val="none" w:sz="0" w:space="0" w:color="auto"/>
            <w:left w:val="none" w:sz="0" w:space="0" w:color="auto"/>
            <w:bottom w:val="none" w:sz="0" w:space="0" w:color="auto"/>
            <w:right w:val="none" w:sz="0" w:space="0" w:color="auto"/>
          </w:divBdr>
        </w:div>
        <w:div w:id="1166745429">
          <w:blockQuote w:val="1"/>
          <w:marLeft w:val="450"/>
          <w:marRight w:val="450"/>
          <w:marTop w:val="240"/>
          <w:marBottom w:val="300"/>
          <w:divBdr>
            <w:top w:val="none" w:sz="0" w:space="0" w:color="auto"/>
            <w:left w:val="none" w:sz="0" w:space="0" w:color="auto"/>
            <w:bottom w:val="none" w:sz="0" w:space="0" w:color="auto"/>
            <w:right w:val="none" w:sz="0" w:space="0" w:color="auto"/>
          </w:divBdr>
        </w:div>
        <w:div w:id="182284071">
          <w:blockQuote w:val="1"/>
          <w:marLeft w:val="450"/>
          <w:marRight w:val="450"/>
          <w:marTop w:val="240"/>
          <w:marBottom w:val="300"/>
          <w:divBdr>
            <w:top w:val="none" w:sz="0" w:space="0" w:color="auto"/>
            <w:left w:val="none" w:sz="0" w:space="0" w:color="auto"/>
            <w:bottom w:val="none" w:sz="0" w:space="0" w:color="auto"/>
            <w:right w:val="none" w:sz="0" w:space="0" w:color="auto"/>
          </w:divBdr>
        </w:div>
        <w:div w:id="1252082074">
          <w:blockQuote w:val="1"/>
          <w:marLeft w:val="450"/>
          <w:marRight w:val="450"/>
          <w:marTop w:val="240"/>
          <w:marBottom w:val="300"/>
          <w:divBdr>
            <w:top w:val="none" w:sz="0" w:space="0" w:color="auto"/>
            <w:left w:val="none" w:sz="0" w:space="0" w:color="auto"/>
            <w:bottom w:val="none" w:sz="0" w:space="0" w:color="auto"/>
            <w:right w:val="none" w:sz="0" w:space="0" w:color="auto"/>
          </w:divBdr>
        </w:div>
        <w:div w:id="1575243494">
          <w:blockQuote w:val="1"/>
          <w:marLeft w:val="450"/>
          <w:marRight w:val="450"/>
          <w:marTop w:val="24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lekenyon@hotmail.co.uk" TargetMode="External"/><Relationship Id="rId4" Type="http://schemas.openxmlformats.org/officeDocument/2006/relationships/webSettings" Target="webSettings.xml"/><Relationship Id="rId9" Type="http://schemas.openxmlformats.org/officeDocument/2006/relationships/hyperlink" Target="mailto:isabellekenyon@hotmail.co.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6:21:03.624"/>
    </inkml:context>
    <inkml:brush xml:id="br0">
      <inkml:brushProperty name="width" value="0.05" units="cm"/>
      <inkml:brushProperty name="height" value="0.05" units="cm"/>
    </inkml:brush>
  </inkml:definitions>
  <inkml:trace contextRef="#ctx0" brushRef="#br0">34 23 10672,'0'0'1120,"0"0"-51,0 0-202,0 0-102,0 0-201,0 0-120,0 0-297,0 0-97,0 0-83,0 0-187,0 0-681,0 0-159,0 0 48,-4-2 178,-2-2 894,-18-12-6887,37 25 5548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kenyon</dc:creator>
  <cp:lastModifiedBy>Isabelle Kenyon</cp:lastModifiedBy>
  <cp:revision>3</cp:revision>
  <dcterms:created xsi:type="dcterms:W3CDTF">2020-10-22T15:39:00Z</dcterms:created>
  <dcterms:modified xsi:type="dcterms:W3CDTF">2020-12-02T14:39:00Z</dcterms:modified>
</cp:coreProperties>
</file>